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C" w:rsidRPr="003159E6" w:rsidRDefault="00322A20" w:rsidP="003D39BE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E1428C" w:rsidRPr="003159E6" w:rsidRDefault="00322A20" w:rsidP="003D3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E1428C" w:rsidRPr="003159E6" w:rsidRDefault="00322A20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1428C" w:rsidRPr="003159E6" w:rsidRDefault="00322A20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E1428C" w:rsidRPr="00E00426" w:rsidRDefault="00E1428C" w:rsidP="003D39BE">
      <w:pPr>
        <w:pStyle w:val="NoSpacing"/>
        <w:rPr>
          <w:rFonts w:ascii="Times New Roman" w:hAnsi="Times New Roman"/>
          <w:sz w:val="24"/>
          <w:szCs w:val="24"/>
          <w:lang w:val="sr-Latn-RS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1</w:t>
      </w:r>
      <w:r w:rsidRPr="003159E6">
        <w:rPr>
          <w:rFonts w:ascii="Times New Roman" w:hAnsi="Times New Roman"/>
          <w:sz w:val="24"/>
          <w:szCs w:val="24"/>
        </w:rPr>
        <w:t>1</w:t>
      </w:r>
      <w:r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22A20">
        <w:rPr>
          <w:rFonts w:ascii="Times New Roman" w:hAnsi="Times New Roman"/>
          <w:sz w:val="24"/>
          <w:szCs w:val="24"/>
          <w:lang w:val="ru-RU"/>
        </w:rPr>
        <w:t>Broj</w:t>
      </w:r>
      <w:r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84195" w:rsidRPr="003159E6">
        <w:rPr>
          <w:rFonts w:ascii="Times New Roman" w:hAnsi="Times New Roman"/>
          <w:sz w:val="24"/>
          <w:szCs w:val="24"/>
          <w:lang w:val="ru-RU"/>
        </w:rPr>
        <w:t>06</w:t>
      </w:r>
      <w:r w:rsidR="008E354F" w:rsidRPr="003159E6">
        <w:rPr>
          <w:rFonts w:ascii="Times New Roman" w:hAnsi="Times New Roman"/>
          <w:sz w:val="24"/>
          <w:szCs w:val="24"/>
          <w:lang w:val="ru-RU"/>
        </w:rPr>
        <w:t>-2</w:t>
      </w:r>
      <w:r w:rsidR="00E44601" w:rsidRPr="003159E6">
        <w:rPr>
          <w:rFonts w:ascii="Times New Roman" w:hAnsi="Times New Roman"/>
          <w:sz w:val="24"/>
          <w:szCs w:val="24"/>
          <w:lang w:val="ru-RU"/>
        </w:rPr>
        <w:t>/</w:t>
      </w:r>
      <w:r w:rsidR="00A86DCC">
        <w:rPr>
          <w:rFonts w:ascii="Times New Roman" w:hAnsi="Times New Roman"/>
          <w:sz w:val="24"/>
          <w:szCs w:val="24"/>
          <w:lang w:val="sr-Cyrl-RS"/>
        </w:rPr>
        <w:t>290</w:t>
      </w:r>
      <w:r w:rsidR="00284195" w:rsidRPr="003159E6">
        <w:rPr>
          <w:rFonts w:ascii="Times New Roman" w:hAnsi="Times New Roman"/>
          <w:sz w:val="24"/>
          <w:szCs w:val="24"/>
          <w:lang w:val="ru-RU"/>
        </w:rPr>
        <w:t>-1</w:t>
      </w:r>
      <w:r w:rsidR="00E00426">
        <w:rPr>
          <w:rFonts w:ascii="Times New Roman" w:hAnsi="Times New Roman"/>
          <w:sz w:val="24"/>
          <w:szCs w:val="24"/>
          <w:lang w:val="sr-Latn-RS"/>
        </w:rPr>
        <w:t>6</w:t>
      </w:r>
    </w:p>
    <w:p w:rsidR="00E1428C" w:rsidRPr="003159E6" w:rsidRDefault="00A86DCC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7</w:t>
      </w:r>
      <w:r w:rsidR="003D39BE" w:rsidRPr="003159E6">
        <w:rPr>
          <w:rFonts w:ascii="Times New Roman" w:hAnsi="Times New Roman"/>
          <w:sz w:val="24"/>
          <w:szCs w:val="24"/>
          <w:lang w:val="sr-Cyrl-RS"/>
        </w:rPr>
        <w:t>.</w:t>
      </w:r>
      <w:r w:rsidR="00E1428C" w:rsidRPr="003159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22A20">
        <w:rPr>
          <w:rFonts w:ascii="Times New Roman" w:hAnsi="Times New Roman"/>
          <w:sz w:val="24"/>
          <w:szCs w:val="24"/>
          <w:lang w:val="sr-Cyrl-RS"/>
        </w:rPr>
        <w:t>decembar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="00E00426">
        <w:rPr>
          <w:rFonts w:ascii="Times New Roman" w:hAnsi="Times New Roman"/>
          <w:sz w:val="24"/>
          <w:szCs w:val="24"/>
          <w:lang w:val="sr-Latn-RS"/>
        </w:rPr>
        <w:t>6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322A20">
        <w:rPr>
          <w:rFonts w:ascii="Times New Roman" w:hAnsi="Times New Roman"/>
          <w:sz w:val="24"/>
          <w:szCs w:val="24"/>
          <w:lang w:val="ru-RU"/>
        </w:rPr>
        <w:t>godine</w:t>
      </w:r>
    </w:p>
    <w:p w:rsidR="00D17FEB" w:rsidRDefault="00322A20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E44601" w:rsidRDefault="00E44601" w:rsidP="003D39BE">
      <w:pPr>
        <w:rPr>
          <w:lang w:val="sr-Cyrl-RS"/>
        </w:rPr>
      </w:pPr>
    </w:p>
    <w:p w:rsidR="00AA336F" w:rsidRDefault="00AA336F" w:rsidP="003D39BE">
      <w:pPr>
        <w:rPr>
          <w:lang w:val="sr-Cyrl-RS"/>
        </w:rPr>
      </w:pPr>
    </w:p>
    <w:p w:rsidR="00AA336F" w:rsidRPr="00AA336F" w:rsidRDefault="00AA336F" w:rsidP="003D39BE">
      <w:pPr>
        <w:rPr>
          <w:lang w:val="sr-Cyrl-RS"/>
        </w:rPr>
      </w:pPr>
    </w:p>
    <w:p w:rsidR="00E1428C" w:rsidRDefault="003D39BE" w:rsidP="003D39BE">
      <w:pPr>
        <w:ind w:firstLine="1134"/>
        <w:rPr>
          <w:lang w:val="ru-RU"/>
        </w:rPr>
      </w:pPr>
      <w:r w:rsidRPr="003159E6">
        <w:rPr>
          <w:lang w:val="ru-RU"/>
        </w:rPr>
        <w:tab/>
      </w:r>
      <w:r w:rsidR="00322A20">
        <w:rPr>
          <w:lang w:val="ru-RU"/>
        </w:rPr>
        <w:t>Na</w:t>
      </w:r>
      <w:r w:rsidR="00E1428C" w:rsidRPr="003159E6">
        <w:rPr>
          <w:lang w:val="ru-RU"/>
        </w:rPr>
        <w:t xml:space="preserve"> </w:t>
      </w:r>
      <w:r w:rsidR="00322A20">
        <w:rPr>
          <w:lang w:val="ru-RU"/>
        </w:rPr>
        <w:t>osnovu</w:t>
      </w:r>
      <w:r w:rsidR="00E1428C" w:rsidRPr="003159E6">
        <w:rPr>
          <w:lang w:val="ru-RU"/>
        </w:rPr>
        <w:t xml:space="preserve"> </w:t>
      </w:r>
      <w:r w:rsidR="00322A20">
        <w:rPr>
          <w:lang w:val="ru-RU"/>
        </w:rPr>
        <w:t>člana</w:t>
      </w:r>
      <w:r w:rsidR="00E1428C" w:rsidRPr="003159E6">
        <w:rPr>
          <w:lang w:val="ru-RU"/>
        </w:rPr>
        <w:t xml:space="preserve"> 70. </w:t>
      </w:r>
      <w:r w:rsidR="00322A20">
        <w:rPr>
          <w:lang w:val="ru-RU"/>
        </w:rPr>
        <w:t>stav</w:t>
      </w:r>
      <w:r w:rsidR="00E1428C" w:rsidRPr="003159E6">
        <w:rPr>
          <w:lang w:val="ru-RU"/>
        </w:rPr>
        <w:t xml:space="preserve"> 1. </w:t>
      </w:r>
      <w:r w:rsidR="00322A20">
        <w:rPr>
          <w:lang w:val="sr-Cyrl-RS"/>
        </w:rPr>
        <w:t>alineja</w:t>
      </w:r>
      <w:r w:rsidR="00E1428C" w:rsidRPr="003159E6">
        <w:rPr>
          <w:lang w:val="sr-Cyrl-RS"/>
        </w:rPr>
        <w:t xml:space="preserve"> </w:t>
      </w:r>
      <w:r w:rsidR="00322A20">
        <w:rPr>
          <w:lang w:val="sr-Cyrl-RS"/>
        </w:rPr>
        <w:t>prva</w:t>
      </w:r>
      <w:r w:rsidR="00E1428C" w:rsidRPr="003159E6">
        <w:rPr>
          <w:lang w:val="sr-Cyrl-RS"/>
        </w:rPr>
        <w:t xml:space="preserve"> </w:t>
      </w:r>
      <w:r w:rsidR="00322A20">
        <w:rPr>
          <w:lang w:val="ru-RU"/>
        </w:rPr>
        <w:t>Poslovnika</w:t>
      </w:r>
      <w:r w:rsidR="00E1428C" w:rsidRPr="003159E6">
        <w:rPr>
          <w:lang w:val="ru-RU"/>
        </w:rPr>
        <w:t xml:space="preserve"> </w:t>
      </w:r>
      <w:r w:rsidR="00322A20">
        <w:rPr>
          <w:lang w:val="ru-RU"/>
        </w:rPr>
        <w:t>Narodne</w:t>
      </w:r>
      <w:r w:rsidR="00E1428C" w:rsidRPr="003159E6">
        <w:rPr>
          <w:lang w:val="ru-RU"/>
        </w:rPr>
        <w:t xml:space="preserve"> </w:t>
      </w:r>
      <w:r w:rsidR="00322A20">
        <w:rPr>
          <w:lang w:val="ru-RU"/>
        </w:rPr>
        <w:t>skupštine</w:t>
      </w:r>
    </w:p>
    <w:p w:rsidR="00AA336F" w:rsidRPr="003159E6" w:rsidRDefault="00AA336F" w:rsidP="003D39BE">
      <w:pPr>
        <w:ind w:firstLine="1134"/>
        <w:rPr>
          <w:lang w:val="ru-RU"/>
        </w:rPr>
      </w:pPr>
    </w:p>
    <w:p w:rsidR="00AA336F" w:rsidRPr="003159E6" w:rsidRDefault="00AA336F" w:rsidP="003D39BE">
      <w:pPr>
        <w:rPr>
          <w:lang w:val="sr-Cyrl-RS"/>
        </w:rPr>
      </w:pPr>
    </w:p>
    <w:p w:rsidR="00E1428C" w:rsidRPr="003159E6" w:rsidRDefault="00322A20" w:rsidP="003D39BE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E1428C" w:rsidRPr="003159E6" w:rsidRDefault="00E00426" w:rsidP="003D39BE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Latn-RS"/>
        </w:rPr>
        <w:t>1</w:t>
      </w:r>
      <w:r w:rsidR="00A86DCC">
        <w:rPr>
          <w:rFonts w:ascii="Times New Roman" w:hAnsi="Times New Roman"/>
          <w:sz w:val="24"/>
          <w:szCs w:val="24"/>
          <w:lang w:val="sr-Cyrl-RS"/>
        </w:rPr>
        <w:t>3</w:t>
      </w:r>
      <w:r w:rsidR="00E1428C" w:rsidRPr="003159E6">
        <w:rPr>
          <w:rFonts w:ascii="Times New Roman" w:hAnsi="Times New Roman"/>
          <w:sz w:val="24"/>
          <w:szCs w:val="24"/>
        </w:rPr>
        <w:t xml:space="preserve">. </w:t>
      </w:r>
      <w:r w:rsidR="00322A20">
        <w:rPr>
          <w:rFonts w:ascii="Times New Roman" w:hAnsi="Times New Roman"/>
          <w:sz w:val="24"/>
          <w:szCs w:val="24"/>
        </w:rPr>
        <w:t>SEDNICU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 w:rsidR="00322A20">
        <w:rPr>
          <w:rFonts w:ascii="Times New Roman" w:hAnsi="Times New Roman"/>
          <w:sz w:val="24"/>
          <w:szCs w:val="24"/>
        </w:rPr>
        <w:t>ODBORA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 w:rsidR="00322A20">
        <w:rPr>
          <w:rFonts w:ascii="Times New Roman" w:hAnsi="Times New Roman"/>
          <w:sz w:val="24"/>
          <w:szCs w:val="24"/>
        </w:rPr>
        <w:t>ZA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 w:rsidR="00322A20">
        <w:rPr>
          <w:rFonts w:ascii="Times New Roman" w:hAnsi="Times New Roman"/>
          <w:sz w:val="24"/>
          <w:szCs w:val="24"/>
        </w:rPr>
        <w:t>FINANSIJE</w:t>
      </w:r>
      <w:r w:rsidR="00E1428C" w:rsidRPr="003159E6">
        <w:rPr>
          <w:rFonts w:ascii="Times New Roman" w:hAnsi="Times New Roman"/>
          <w:sz w:val="24"/>
          <w:szCs w:val="24"/>
        </w:rPr>
        <w:t xml:space="preserve">, </w:t>
      </w:r>
      <w:r w:rsidR="00322A20">
        <w:rPr>
          <w:rFonts w:ascii="Times New Roman" w:hAnsi="Times New Roman"/>
          <w:sz w:val="24"/>
          <w:szCs w:val="24"/>
        </w:rPr>
        <w:t>REPUBLIČKI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2A20">
        <w:rPr>
          <w:rFonts w:ascii="Times New Roman" w:hAnsi="Times New Roman"/>
          <w:sz w:val="24"/>
          <w:szCs w:val="24"/>
        </w:rPr>
        <w:t>BUDžET</w:t>
      </w:r>
      <w:proofErr w:type="spellEnd"/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</w:p>
    <w:p w:rsidR="00AA336F" w:rsidRDefault="00322A20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E1428C" w:rsidRPr="003159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E1428C" w:rsidRPr="003159E6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E1428C" w:rsidRDefault="00322A20" w:rsidP="00AA336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284195" w:rsidRPr="00315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SREDU</w:t>
      </w:r>
      <w:r w:rsidR="00E1428C" w:rsidRPr="003159E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A86DCC">
        <w:rPr>
          <w:rFonts w:ascii="Times New Roman" w:hAnsi="Times New Roman"/>
          <w:sz w:val="24"/>
          <w:szCs w:val="24"/>
          <w:lang w:val="sr-Cyrl-RS"/>
        </w:rPr>
        <w:t>7</w:t>
      </w:r>
      <w:r w:rsidR="00E1428C" w:rsidRPr="003159E6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DECEMBAR</w:t>
      </w:r>
      <w:r w:rsidR="00E1428C" w:rsidRPr="003159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428C" w:rsidRPr="003159E6">
        <w:rPr>
          <w:rFonts w:ascii="Times New Roman" w:hAnsi="Times New Roman"/>
          <w:sz w:val="24"/>
          <w:szCs w:val="24"/>
        </w:rPr>
        <w:t>201</w:t>
      </w:r>
      <w:r w:rsidR="00E00426">
        <w:rPr>
          <w:rFonts w:ascii="Times New Roman" w:hAnsi="Times New Roman"/>
          <w:sz w:val="24"/>
          <w:szCs w:val="24"/>
          <w:lang w:val="sr-Cyrl-RS"/>
        </w:rPr>
        <w:t>6</w:t>
      </w:r>
      <w:r w:rsidR="00E1428C" w:rsidRPr="003159E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E1428C" w:rsidRPr="003159E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POČETKOM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6B4BEC" w:rsidRPr="003159E6">
        <w:rPr>
          <w:rFonts w:ascii="Times New Roman" w:hAnsi="Times New Roman"/>
          <w:sz w:val="24"/>
          <w:szCs w:val="24"/>
        </w:rPr>
        <w:t xml:space="preserve"> </w:t>
      </w:r>
      <w:r w:rsidR="00E00426">
        <w:rPr>
          <w:rFonts w:ascii="Times New Roman" w:hAnsi="Times New Roman"/>
          <w:sz w:val="24"/>
          <w:szCs w:val="24"/>
          <w:lang w:val="sr-Cyrl-RS"/>
        </w:rPr>
        <w:t>1</w:t>
      </w:r>
      <w:r w:rsidR="00A86DCC">
        <w:rPr>
          <w:rFonts w:ascii="Times New Roman" w:hAnsi="Times New Roman"/>
          <w:sz w:val="24"/>
          <w:szCs w:val="24"/>
          <w:lang w:val="sr-Cyrl-RS"/>
        </w:rPr>
        <w:t>7</w:t>
      </w:r>
      <w:proofErr w:type="gramStart"/>
      <w:r w:rsidR="00B005B0" w:rsidRPr="003159E6">
        <w:rPr>
          <w:rFonts w:ascii="Times New Roman" w:hAnsi="Times New Roman"/>
          <w:sz w:val="24"/>
          <w:szCs w:val="24"/>
        </w:rPr>
        <w:t>,00</w:t>
      </w:r>
      <w:proofErr w:type="gramEnd"/>
      <w:r w:rsidR="008E354F" w:rsidRPr="003159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</w:p>
    <w:p w:rsidR="00284195" w:rsidRDefault="00284195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AA336F" w:rsidRPr="003159E6" w:rsidRDefault="00AA336F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4B222A" w:rsidRDefault="00322A20" w:rsidP="00AA336F">
      <w:pPr>
        <w:ind w:firstLine="720"/>
        <w:rPr>
          <w:lang w:val="ru-RU"/>
        </w:rPr>
      </w:pPr>
      <w:r>
        <w:rPr>
          <w:lang w:val="ru-RU"/>
        </w:rPr>
        <w:t>Za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ovu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sednicu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predlažem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sledeći</w:t>
      </w:r>
    </w:p>
    <w:p w:rsidR="00E1428C" w:rsidRPr="003159E6" w:rsidRDefault="00E1428C" w:rsidP="003D39BE">
      <w:pPr>
        <w:rPr>
          <w:lang w:val="sr-Cyrl-RS"/>
        </w:rPr>
      </w:pPr>
    </w:p>
    <w:p w:rsidR="00E00426" w:rsidRDefault="00322A20" w:rsidP="00E00426">
      <w:pPr>
        <w:jc w:val="center"/>
        <w:rPr>
          <w:lang w:val="ru-RU"/>
        </w:rPr>
      </w:pPr>
      <w:r>
        <w:rPr>
          <w:lang w:val="ru-RU"/>
        </w:rPr>
        <w:t>D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n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e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v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n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i</w:t>
      </w:r>
      <w:r w:rsidR="00E1428C" w:rsidRPr="003159E6">
        <w:rPr>
          <w:lang w:val="ru-RU"/>
        </w:rPr>
        <w:t xml:space="preserve">     </w:t>
      </w:r>
      <w:r>
        <w:rPr>
          <w:lang w:val="ru-RU"/>
        </w:rPr>
        <w:t>r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e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d</w:t>
      </w:r>
      <w:r w:rsidR="00E1428C" w:rsidRPr="003159E6">
        <w:rPr>
          <w:lang w:val="ru-RU"/>
        </w:rPr>
        <w:t>:</w:t>
      </w:r>
      <w:r w:rsidR="00E00426">
        <w:rPr>
          <w:lang w:val="ru-RU"/>
        </w:rPr>
        <w:t xml:space="preserve"> </w:t>
      </w:r>
    </w:p>
    <w:p w:rsidR="00A86DCC" w:rsidRDefault="00A86DCC" w:rsidP="00E00426">
      <w:pPr>
        <w:jc w:val="center"/>
        <w:rPr>
          <w:lang w:val="ru-RU"/>
        </w:rPr>
      </w:pPr>
    </w:p>
    <w:p w:rsidR="00E00426" w:rsidRDefault="00E00426" w:rsidP="00E00426">
      <w:pPr>
        <w:jc w:val="both"/>
        <w:rPr>
          <w:lang w:val="ru-RU"/>
        </w:rPr>
      </w:pPr>
    </w:p>
    <w:p w:rsidR="00AA336F" w:rsidRDefault="00A86DCC" w:rsidP="00AA336F">
      <w:pPr>
        <w:ind w:firstLine="720"/>
        <w:jc w:val="both"/>
        <w:rPr>
          <w:rStyle w:val="FontStyle11"/>
          <w:rFonts w:ascii="Times New Roman" w:hAnsi="Times New Roman" w:cs="Times New Roman"/>
          <w:lang w:val="sr-Cyrl-CS" w:eastAsia="sr-Cyrl-CS"/>
        </w:rPr>
      </w:pPr>
      <w:r>
        <w:rPr>
          <w:rStyle w:val="FontStyle11"/>
          <w:rFonts w:ascii="Times New Roman" w:hAnsi="Times New Roman" w:cs="Times New Roman"/>
          <w:lang w:val="sr-Cyrl-CS" w:eastAsia="sr-Cyrl-CS"/>
        </w:rPr>
        <w:t>1.</w:t>
      </w:r>
      <w:r w:rsidR="00B75D66" w:rsidRPr="00B75D66">
        <w:rPr>
          <w:lang w:val="sr-Cyrl-RS"/>
        </w:rPr>
        <w:t xml:space="preserve"> </w:t>
      </w:r>
      <w:r w:rsidR="00322A20">
        <w:rPr>
          <w:color w:val="000000"/>
          <w:lang w:val="sr-Cyrl-RS" w:eastAsia="sr-Cyrl-CS"/>
        </w:rPr>
        <w:t>Razmatranje</w:t>
      </w:r>
      <w:r w:rsidR="00B75D66" w:rsidRPr="00B75D66">
        <w:rPr>
          <w:color w:val="000000"/>
          <w:lang w:val="sr-Cyrl-RS" w:eastAsia="sr-Cyrl-CS"/>
        </w:rPr>
        <w:t xml:space="preserve"> </w:t>
      </w:r>
      <w:r w:rsidR="00322A20">
        <w:rPr>
          <w:bCs/>
          <w:color w:val="000000"/>
          <w:lang w:val="sr-Cyrl-CS" w:eastAsia="sr-Cyrl-CS"/>
        </w:rPr>
        <w:t>Predloga</w:t>
      </w:r>
      <w:r w:rsidR="00B75D66" w:rsidRPr="00B75D66">
        <w:rPr>
          <w:bCs/>
          <w:color w:val="000000"/>
          <w:lang w:val="sr-Cyrl-CS" w:eastAsia="sr-Cyrl-CS"/>
        </w:rPr>
        <w:t xml:space="preserve"> </w:t>
      </w:r>
      <w:r w:rsidR="00322A20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322A20"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322A20">
        <w:rPr>
          <w:rStyle w:val="FontStyle14"/>
          <w:rFonts w:ascii="Times New Roman" w:hAnsi="Times New Roman" w:cs="Times New Roman"/>
          <w:b w:val="0"/>
          <w:lang w:val="sr-Cyrl-CS" w:eastAsia="sr-Cyrl-CS"/>
        </w:rPr>
        <w:t>izmenama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322A20"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322A20">
        <w:rPr>
          <w:rStyle w:val="FontStyle14"/>
          <w:rFonts w:ascii="Times New Roman" w:hAnsi="Times New Roman" w:cs="Times New Roman"/>
          <w:b w:val="0"/>
          <w:lang w:val="sr-Cyrl-CS" w:eastAsia="sr-Cyrl-CS"/>
        </w:rPr>
        <w:t>dopunama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322A20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322A20"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322A20">
        <w:rPr>
          <w:rStyle w:val="FontStyle14"/>
          <w:rFonts w:ascii="Times New Roman" w:hAnsi="Times New Roman" w:cs="Times New Roman"/>
          <w:b w:val="0"/>
          <w:lang w:val="sr-Cyrl-CS" w:eastAsia="sr-Cyrl-CS"/>
        </w:rPr>
        <w:t>budžetskom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322A20">
        <w:rPr>
          <w:rStyle w:val="FontStyle14"/>
          <w:rFonts w:ascii="Times New Roman" w:hAnsi="Times New Roman" w:cs="Times New Roman"/>
          <w:b w:val="0"/>
          <w:lang w:val="sr-Cyrl-CS" w:eastAsia="sr-Cyrl-CS"/>
        </w:rPr>
        <w:t>sistemu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, </w:t>
      </w:r>
      <w:r w:rsidR="00322A20">
        <w:rPr>
          <w:rStyle w:val="FontStyle11"/>
          <w:rFonts w:ascii="Times New Roman" w:hAnsi="Times New Roman" w:cs="Times New Roman"/>
          <w:lang w:val="sr-Cyrl-CS" w:eastAsia="sr-Cyrl-CS"/>
        </w:rPr>
        <w:t>koji</w:t>
      </w:r>
      <w:r w:rsidR="00E00426"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322A20">
        <w:rPr>
          <w:rStyle w:val="FontStyle11"/>
          <w:rFonts w:ascii="Times New Roman" w:hAnsi="Times New Roman" w:cs="Times New Roman"/>
          <w:lang w:val="sr-Cyrl-CS" w:eastAsia="sr-Cyrl-CS"/>
        </w:rPr>
        <w:t>je</w:t>
      </w:r>
      <w:r w:rsidR="00E00426"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322A20">
        <w:rPr>
          <w:rStyle w:val="FontStyle11"/>
          <w:rFonts w:ascii="Times New Roman" w:hAnsi="Times New Roman" w:cs="Times New Roman"/>
          <w:lang w:val="sr-Cyrl-CS" w:eastAsia="sr-Cyrl-CS"/>
        </w:rPr>
        <w:t>podnela</w:t>
      </w:r>
      <w:r w:rsidR="00E00426"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322A20">
        <w:rPr>
          <w:rStyle w:val="FontStyle11"/>
          <w:rFonts w:ascii="Times New Roman" w:hAnsi="Times New Roman" w:cs="Times New Roman"/>
          <w:lang w:val="sr-Cyrl-CS" w:eastAsia="sr-Cyrl-CS"/>
        </w:rPr>
        <w:t>Vlada</w:t>
      </w:r>
      <w:r w:rsidR="00E00426"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(</w:t>
      </w:r>
      <w:r w:rsidR="00322A20">
        <w:rPr>
          <w:rStyle w:val="FontStyle11"/>
          <w:rFonts w:ascii="Times New Roman" w:hAnsi="Times New Roman" w:cs="Times New Roman"/>
          <w:lang w:val="sr-Cyrl-CS" w:eastAsia="sr-Cyrl-CS"/>
        </w:rPr>
        <w:t>broj</w:t>
      </w:r>
      <w:r w:rsidR="00E00426"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400-3080/16 </w:t>
      </w:r>
      <w:r w:rsidR="00322A20">
        <w:rPr>
          <w:rStyle w:val="FontStyle11"/>
          <w:rFonts w:ascii="Times New Roman" w:hAnsi="Times New Roman" w:cs="Times New Roman"/>
          <w:lang w:val="sr-Cyrl-CS" w:eastAsia="sr-Cyrl-CS"/>
        </w:rPr>
        <w:t>od</w:t>
      </w:r>
      <w:r w:rsidR="00E00426"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2. </w:t>
      </w:r>
      <w:r w:rsidR="00322A20">
        <w:rPr>
          <w:rStyle w:val="FontStyle11"/>
          <w:rFonts w:ascii="Times New Roman" w:hAnsi="Times New Roman" w:cs="Times New Roman"/>
          <w:lang w:val="sr-Cyrl-CS" w:eastAsia="sr-Cyrl-CS"/>
        </w:rPr>
        <w:t>decembra</w:t>
      </w:r>
      <w:r w:rsidR="00E00426"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2016. </w:t>
      </w:r>
      <w:r w:rsidR="00322A20">
        <w:rPr>
          <w:rStyle w:val="FontStyle11"/>
          <w:rFonts w:ascii="Times New Roman" w:hAnsi="Times New Roman" w:cs="Times New Roman"/>
          <w:lang w:val="sr-Cyrl-CS" w:eastAsia="sr-Cyrl-CS"/>
        </w:rPr>
        <w:t>godine</w:t>
      </w:r>
      <w:r w:rsidR="00E00426" w:rsidRPr="00E00426">
        <w:rPr>
          <w:rStyle w:val="FontStyle11"/>
          <w:rFonts w:ascii="Times New Roman" w:hAnsi="Times New Roman" w:cs="Times New Roman"/>
          <w:lang w:val="sr-Cyrl-CS" w:eastAsia="sr-Cyrl-CS"/>
        </w:rPr>
        <w:t>)</w:t>
      </w:r>
      <w:r w:rsidR="00B75D66">
        <w:rPr>
          <w:rStyle w:val="FontStyle11"/>
          <w:rFonts w:ascii="Times New Roman" w:hAnsi="Times New Roman" w:cs="Times New Roman"/>
          <w:lang w:val="sr-Cyrl-CS" w:eastAsia="sr-Cyrl-CS"/>
        </w:rPr>
        <w:t xml:space="preserve">, </w:t>
      </w:r>
      <w:r w:rsidR="00322A20">
        <w:rPr>
          <w:rStyle w:val="FontStyle11"/>
          <w:rFonts w:ascii="Times New Roman" w:hAnsi="Times New Roman" w:cs="Times New Roman"/>
          <w:lang w:val="sr-Cyrl-CS" w:eastAsia="sr-Cyrl-CS"/>
        </w:rPr>
        <w:t>u</w:t>
      </w:r>
      <w:r w:rsidR="00B75D6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322A20">
        <w:rPr>
          <w:rStyle w:val="FontStyle11"/>
          <w:rFonts w:ascii="Times New Roman" w:hAnsi="Times New Roman" w:cs="Times New Roman"/>
          <w:lang w:val="sr-Cyrl-CS" w:eastAsia="sr-Cyrl-CS"/>
        </w:rPr>
        <w:t>pojedinostima</w:t>
      </w:r>
      <w:r w:rsidR="00AA336F">
        <w:rPr>
          <w:rStyle w:val="FontStyle11"/>
          <w:rFonts w:ascii="Times New Roman" w:hAnsi="Times New Roman" w:cs="Times New Roman"/>
          <w:lang w:val="sr-Cyrl-CS" w:eastAsia="sr-Cyrl-CS"/>
        </w:rPr>
        <w:t xml:space="preserve">; </w:t>
      </w:r>
    </w:p>
    <w:p w:rsidR="00E00426" w:rsidRPr="00AA336F" w:rsidRDefault="00A86DCC" w:rsidP="00AA336F">
      <w:pPr>
        <w:ind w:firstLine="720"/>
        <w:jc w:val="both"/>
        <w:rPr>
          <w:rStyle w:val="FontStyle14"/>
          <w:rFonts w:ascii="Times New Roman" w:hAnsi="Times New Roman" w:cs="Times New Roman"/>
          <w:b w:val="0"/>
          <w:bCs w:val="0"/>
          <w:color w:val="auto"/>
          <w:lang w:val="ru-RU"/>
        </w:rPr>
      </w:pPr>
      <w:r>
        <w:rPr>
          <w:rStyle w:val="FontStyle11"/>
          <w:rFonts w:ascii="Times New Roman" w:hAnsi="Times New Roman" w:cs="Times New Roman"/>
          <w:lang w:val="sr-Cyrl-CS" w:eastAsia="sr-Cyrl-CS"/>
        </w:rPr>
        <w:t>2</w:t>
      </w:r>
      <w:r w:rsidR="00AA336F">
        <w:rPr>
          <w:rStyle w:val="FontStyle11"/>
          <w:rFonts w:ascii="Times New Roman" w:hAnsi="Times New Roman" w:cs="Times New Roman"/>
          <w:lang w:val="sr-Cyrl-CS" w:eastAsia="sr-Cyrl-CS"/>
        </w:rPr>
        <w:t xml:space="preserve">. </w:t>
      </w:r>
      <w:r w:rsidR="00322A20">
        <w:rPr>
          <w:bCs/>
          <w:color w:val="000000"/>
          <w:lang w:val="sr-Cyrl-RS" w:eastAsia="sr-Cyrl-CS"/>
        </w:rPr>
        <w:t>Razmatranje</w:t>
      </w:r>
      <w:r w:rsidR="00B75D66" w:rsidRPr="00B75D66">
        <w:rPr>
          <w:bCs/>
          <w:color w:val="000000"/>
          <w:lang w:val="sr-Cyrl-RS" w:eastAsia="sr-Cyrl-CS"/>
        </w:rPr>
        <w:t xml:space="preserve"> </w:t>
      </w:r>
      <w:r w:rsidR="00322A20">
        <w:rPr>
          <w:bCs/>
          <w:color w:val="000000"/>
          <w:lang w:val="sr-Cyrl-CS" w:eastAsia="sr-Cyrl-CS"/>
        </w:rPr>
        <w:t>Predloga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322A20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322A20"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322A20">
        <w:rPr>
          <w:rStyle w:val="FontStyle14"/>
          <w:rFonts w:ascii="Times New Roman" w:hAnsi="Times New Roman" w:cs="Times New Roman"/>
          <w:b w:val="0"/>
          <w:lang w:val="sr-Cyrl-CS" w:eastAsia="sr-Cyrl-CS"/>
        </w:rPr>
        <w:t>budžetu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322A20">
        <w:rPr>
          <w:rStyle w:val="FontStyle14"/>
          <w:rFonts w:ascii="Times New Roman" w:hAnsi="Times New Roman" w:cs="Times New Roman"/>
          <w:b w:val="0"/>
          <w:lang w:val="sr-Cyrl-CS" w:eastAsia="sr-Cyrl-CS"/>
        </w:rPr>
        <w:t>Republike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322A20">
        <w:rPr>
          <w:rStyle w:val="FontStyle14"/>
          <w:rFonts w:ascii="Times New Roman" w:hAnsi="Times New Roman" w:cs="Times New Roman"/>
          <w:b w:val="0"/>
          <w:lang w:val="sr-Cyrl-CS" w:eastAsia="sr-Cyrl-CS"/>
        </w:rPr>
        <w:t>Srbije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322A20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2017. </w:t>
      </w:r>
      <w:r w:rsidR="00322A20">
        <w:rPr>
          <w:rStyle w:val="FontStyle14"/>
          <w:rFonts w:ascii="Times New Roman" w:hAnsi="Times New Roman" w:cs="Times New Roman"/>
          <w:b w:val="0"/>
          <w:lang w:val="sr-Cyrl-CS" w:eastAsia="sr-Cyrl-CS"/>
        </w:rPr>
        <w:t>godinu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322A20">
        <w:rPr>
          <w:rStyle w:val="FontStyle14"/>
          <w:rFonts w:ascii="Times New Roman" w:hAnsi="Times New Roman" w:cs="Times New Roman"/>
          <w:b w:val="0"/>
          <w:lang w:val="sr-Cyrl-CS" w:eastAsia="sr-Cyrl-CS"/>
        </w:rPr>
        <w:t>sa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322A20"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Predlogom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322A20">
        <w:rPr>
          <w:rStyle w:val="FontStyle14"/>
          <w:rFonts w:ascii="Times New Roman" w:hAnsi="Times New Roman" w:cs="Times New Roman"/>
          <w:b w:val="0"/>
          <w:lang w:val="sr-Cyrl-CS" w:eastAsia="sr-Cyrl-CS"/>
        </w:rPr>
        <w:t>odluke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322A20"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322A20">
        <w:rPr>
          <w:rStyle w:val="FontStyle14"/>
          <w:rFonts w:ascii="Times New Roman" w:hAnsi="Times New Roman" w:cs="Times New Roman"/>
          <w:b w:val="0"/>
          <w:lang w:val="sr-Cyrl-CS" w:eastAsia="sr-Cyrl-CS"/>
        </w:rPr>
        <w:t>davanju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322A20">
        <w:rPr>
          <w:rStyle w:val="FontStyle14"/>
          <w:rFonts w:ascii="Times New Roman" w:hAnsi="Times New Roman" w:cs="Times New Roman"/>
          <w:b w:val="0"/>
          <w:lang w:val="sr-Cyrl-CS" w:eastAsia="sr-Cyrl-CS"/>
        </w:rPr>
        <w:t>saglasnosti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322A20">
        <w:rPr>
          <w:rStyle w:val="FontStyle14"/>
          <w:rFonts w:ascii="Times New Roman" w:hAnsi="Times New Roman" w:cs="Times New Roman"/>
          <w:b w:val="0"/>
          <w:lang w:val="sr-Cyrl-CS" w:eastAsia="sr-Cyrl-CS"/>
        </w:rPr>
        <w:t>na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322A20">
        <w:rPr>
          <w:rStyle w:val="FontStyle14"/>
          <w:rFonts w:ascii="Times New Roman" w:hAnsi="Times New Roman" w:cs="Times New Roman"/>
          <w:b w:val="0"/>
          <w:lang w:val="sr-Cyrl-CS" w:eastAsia="sr-Cyrl-CS"/>
        </w:rPr>
        <w:t>Finansijski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322A20">
        <w:rPr>
          <w:rStyle w:val="FontStyle14"/>
          <w:rFonts w:ascii="Times New Roman" w:hAnsi="Times New Roman" w:cs="Times New Roman"/>
          <w:b w:val="0"/>
          <w:lang w:val="sr-Cyrl-CS" w:eastAsia="sr-Cyrl-CS"/>
        </w:rPr>
        <w:t>plan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322A20">
        <w:rPr>
          <w:rStyle w:val="FontStyle14"/>
          <w:rFonts w:ascii="Times New Roman" w:hAnsi="Times New Roman" w:cs="Times New Roman"/>
          <w:b w:val="0"/>
          <w:lang w:val="sr-Cyrl-CS" w:eastAsia="sr-Cyrl-CS"/>
        </w:rPr>
        <w:t>Republičkog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322A20">
        <w:rPr>
          <w:rStyle w:val="FontStyle14"/>
          <w:rFonts w:ascii="Times New Roman" w:hAnsi="Times New Roman" w:cs="Times New Roman"/>
          <w:b w:val="0"/>
          <w:lang w:val="sr-Cyrl-CS" w:eastAsia="sr-Cyrl-CS"/>
        </w:rPr>
        <w:t>fonda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322A20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322A20">
        <w:rPr>
          <w:rStyle w:val="FontStyle14"/>
          <w:rFonts w:ascii="Times New Roman" w:hAnsi="Times New Roman" w:cs="Times New Roman"/>
          <w:b w:val="0"/>
          <w:lang w:val="sr-Cyrl-CS" w:eastAsia="sr-Cyrl-CS"/>
        </w:rPr>
        <w:t>penzijsko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322A20"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322A20">
        <w:rPr>
          <w:rStyle w:val="FontStyle14"/>
          <w:rFonts w:ascii="Times New Roman" w:hAnsi="Times New Roman" w:cs="Times New Roman"/>
          <w:b w:val="0"/>
          <w:lang w:val="sr-Cyrl-CS" w:eastAsia="sr-Cyrl-CS"/>
        </w:rPr>
        <w:t>invalidsko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322A20">
        <w:rPr>
          <w:rStyle w:val="FontStyle14"/>
          <w:rFonts w:ascii="Times New Roman" w:hAnsi="Times New Roman" w:cs="Times New Roman"/>
          <w:b w:val="0"/>
          <w:lang w:val="sr-Cyrl-CS" w:eastAsia="sr-Cyrl-CS"/>
        </w:rPr>
        <w:t>osiguranje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322A20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2017. </w:t>
      </w:r>
      <w:r w:rsidR="00322A20">
        <w:rPr>
          <w:rStyle w:val="FontStyle14"/>
          <w:rFonts w:ascii="Times New Roman" w:hAnsi="Times New Roman" w:cs="Times New Roman"/>
          <w:b w:val="0"/>
          <w:lang w:val="sr-Cyrl-CS" w:eastAsia="sr-Cyrl-CS"/>
        </w:rPr>
        <w:t>godinu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, </w:t>
      </w:r>
      <w:r w:rsidR="00322A20"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Predlogom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322A20">
        <w:rPr>
          <w:rStyle w:val="FontStyle14"/>
          <w:rFonts w:ascii="Times New Roman" w:hAnsi="Times New Roman" w:cs="Times New Roman"/>
          <w:b w:val="0"/>
          <w:lang w:val="sr-Cyrl-CS" w:eastAsia="sr-Cyrl-CS"/>
        </w:rPr>
        <w:t>odluke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322A20"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322A20">
        <w:rPr>
          <w:rStyle w:val="FontStyle14"/>
          <w:rFonts w:ascii="Times New Roman" w:hAnsi="Times New Roman" w:cs="Times New Roman"/>
          <w:b w:val="0"/>
          <w:lang w:val="sr-Cyrl-CS" w:eastAsia="sr-Cyrl-CS"/>
        </w:rPr>
        <w:t>davanju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322A20">
        <w:rPr>
          <w:rStyle w:val="FontStyle14"/>
          <w:rFonts w:ascii="Times New Roman" w:hAnsi="Times New Roman" w:cs="Times New Roman"/>
          <w:b w:val="0"/>
          <w:lang w:val="sr-Cyrl-CS" w:eastAsia="sr-Cyrl-CS"/>
        </w:rPr>
        <w:t>saglasnosti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322A20">
        <w:rPr>
          <w:rStyle w:val="FontStyle14"/>
          <w:rFonts w:ascii="Times New Roman" w:hAnsi="Times New Roman" w:cs="Times New Roman"/>
          <w:b w:val="0"/>
          <w:lang w:val="sr-Cyrl-CS" w:eastAsia="sr-Cyrl-CS"/>
        </w:rPr>
        <w:t>na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322A20">
        <w:rPr>
          <w:rStyle w:val="FontStyle14"/>
          <w:rFonts w:ascii="Times New Roman" w:hAnsi="Times New Roman" w:cs="Times New Roman"/>
          <w:b w:val="0"/>
          <w:lang w:val="sr-Cyrl-CS" w:eastAsia="sr-Cyrl-CS"/>
        </w:rPr>
        <w:t>Finansijski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322A20">
        <w:rPr>
          <w:rStyle w:val="FontStyle14"/>
          <w:rFonts w:ascii="Times New Roman" w:hAnsi="Times New Roman" w:cs="Times New Roman"/>
          <w:b w:val="0"/>
          <w:lang w:val="sr-Cyrl-CS" w:eastAsia="sr-Cyrl-CS"/>
        </w:rPr>
        <w:t>plan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322A20">
        <w:rPr>
          <w:rStyle w:val="FontStyle14"/>
          <w:rFonts w:ascii="Times New Roman" w:hAnsi="Times New Roman" w:cs="Times New Roman"/>
          <w:b w:val="0"/>
          <w:lang w:val="sr-Cyrl-CS" w:eastAsia="sr-Cyrl-CS"/>
        </w:rPr>
        <w:t>Republičkog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322A20">
        <w:rPr>
          <w:rStyle w:val="FontStyle14"/>
          <w:rFonts w:ascii="Times New Roman" w:hAnsi="Times New Roman" w:cs="Times New Roman"/>
          <w:b w:val="0"/>
          <w:lang w:val="sr-Cyrl-CS" w:eastAsia="sr-Cyrl-CS"/>
        </w:rPr>
        <w:t>fonda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322A20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322A20">
        <w:rPr>
          <w:rStyle w:val="FontStyle14"/>
          <w:rFonts w:ascii="Times New Roman" w:hAnsi="Times New Roman" w:cs="Times New Roman"/>
          <w:b w:val="0"/>
          <w:lang w:val="sr-Cyrl-CS" w:eastAsia="sr-Cyrl-CS"/>
        </w:rPr>
        <w:t>zdravstveno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322A20">
        <w:rPr>
          <w:rStyle w:val="FontStyle14"/>
          <w:rFonts w:ascii="Times New Roman" w:hAnsi="Times New Roman" w:cs="Times New Roman"/>
          <w:b w:val="0"/>
          <w:lang w:val="sr-Cyrl-CS" w:eastAsia="sr-Cyrl-CS"/>
        </w:rPr>
        <w:t>osiguranje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322A20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2017. </w:t>
      </w:r>
      <w:r w:rsidR="00322A20">
        <w:rPr>
          <w:rStyle w:val="FontStyle14"/>
          <w:rFonts w:ascii="Times New Roman" w:hAnsi="Times New Roman" w:cs="Times New Roman"/>
          <w:b w:val="0"/>
          <w:lang w:val="sr-Cyrl-CS" w:eastAsia="sr-Cyrl-CS"/>
        </w:rPr>
        <w:t>godinu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, </w:t>
      </w:r>
      <w:r w:rsidR="00322A20"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Predlogom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322A20">
        <w:rPr>
          <w:rStyle w:val="FontStyle14"/>
          <w:rFonts w:ascii="Times New Roman" w:hAnsi="Times New Roman" w:cs="Times New Roman"/>
          <w:b w:val="0"/>
          <w:lang w:val="sr-Cyrl-CS" w:eastAsia="sr-Cyrl-CS"/>
        </w:rPr>
        <w:t>odluke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322A20"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322A20">
        <w:rPr>
          <w:rStyle w:val="FontStyle14"/>
          <w:rFonts w:ascii="Times New Roman" w:hAnsi="Times New Roman" w:cs="Times New Roman"/>
          <w:b w:val="0"/>
          <w:lang w:val="sr-Cyrl-CS" w:eastAsia="sr-Cyrl-CS"/>
        </w:rPr>
        <w:t>davanju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322A20">
        <w:rPr>
          <w:rStyle w:val="FontStyle14"/>
          <w:rFonts w:ascii="Times New Roman" w:hAnsi="Times New Roman" w:cs="Times New Roman"/>
          <w:b w:val="0"/>
          <w:lang w:val="sr-Cyrl-CS" w:eastAsia="sr-Cyrl-CS"/>
        </w:rPr>
        <w:t>saglasnosti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322A20">
        <w:rPr>
          <w:rStyle w:val="FontStyle14"/>
          <w:rFonts w:ascii="Times New Roman" w:hAnsi="Times New Roman" w:cs="Times New Roman"/>
          <w:b w:val="0"/>
          <w:lang w:val="sr-Cyrl-CS" w:eastAsia="sr-Cyrl-CS"/>
        </w:rPr>
        <w:t>na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322A20">
        <w:rPr>
          <w:rStyle w:val="FontStyle14"/>
          <w:rFonts w:ascii="Times New Roman" w:hAnsi="Times New Roman" w:cs="Times New Roman"/>
          <w:b w:val="0"/>
          <w:lang w:val="sr-Cyrl-CS" w:eastAsia="sr-Cyrl-CS"/>
        </w:rPr>
        <w:t>Finansijski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322A20">
        <w:rPr>
          <w:rStyle w:val="FontStyle14"/>
          <w:rFonts w:ascii="Times New Roman" w:hAnsi="Times New Roman" w:cs="Times New Roman"/>
          <w:b w:val="0"/>
          <w:lang w:val="sr-Cyrl-CS" w:eastAsia="sr-Cyrl-CS"/>
        </w:rPr>
        <w:t>plan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322A20">
        <w:rPr>
          <w:rStyle w:val="FontStyle14"/>
          <w:rFonts w:ascii="Times New Roman" w:hAnsi="Times New Roman" w:cs="Times New Roman"/>
          <w:b w:val="0"/>
          <w:lang w:val="sr-Cyrl-CS" w:eastAsia="sr-Cyrl-CS"/>
        </w:rPr>
        <w:t>Nacionalne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322A20">
        <w:rPr>
          <w:rStyle w:val="FontStyle14"/>
          <w:rFonts w:ascii="Times New Roman" w:hAnsi="Times New Roman" w:cs="Times New Roman"/>
          <w:b w:val="0"/>
          <w:lang w:val="sr-Cyrl-CS" w:eastAsia="sr-Cyrl-CS"/>
        </w:rPr>
        <w:t>službe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322A20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322A20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zapošljavanje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322A20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2017. </w:t>
      </w:r>
      <w:r w:rsidR="00322A20">
        <w:rPr>
          <w:rStyle w:val="FontStyle14"/>
          <w:rFonts w:ascii="Times New Roman" w:hAnsi="Times New Roman" w:cs="Times New Roman"/>
          <w:b w:val="0"/>
          <w:lang w:val="sr-Cyrl-CS" w:eastAsia="sr-Cyrl-CS"/>
        </w:rPr>
        <w:t>godinu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322A20"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322A20"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Predlogom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322A20">
        <w:rPr>
          <w:rStyle w:val="FontStyle14"/>
          <w:rFonts w:ascii="Times New Roman" w:hAnsi="Times New Roman" w:cs="Times New Roman"/>
          <w:b w:val="0"/>
          <w:lang w:val="sr-Cyrl-CS" w:eastAsia="sr-Cyrl-CS"/>
        </w:rPr>
        <w:t>odluke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322A20"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322A20">
        <w:rPr>
          <w:rStyle w:val="FontStyle14"/>
          <w:rFonts w:ascii="Times New Roman" w:hAnsi="Times New Roman" w:cs="Times New Roman"/>
          <w:b w:val="0"/>
          <w:lang w:val="sr-Cyrl-CS" w:eastAsia="sr-Cyrl-CS"/>
        </w:rPr>
        <w:t>davanju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322A20">
        <w:rPr>
          <w:rStyle w:val="FontStyle14"/>
          <w:rFonts w:ascii="Times New Roman" w:hAnsi="Times New Roman" w:cs="Times New Roman"/>
          <w:b w:val="0"/>
          <w:lang w:val="sr-Cyrl-CS" w:eastAsia="sr-Cyrl-CS"/>
        </w:rPr>
        <w:t>saglasnosti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322A20">
        <w:rPr>
          <w:rStyle w:val="FontStyle14"/>
          <w:rFonts w:ascii="Times New Roman" w:hAnsi="Times New Roman" w:cs="Times New Roman"/>
          <w:b w:val="0"/>
          <w:lang w:val="sr-Cyrl-CS" w:eastAsia="sr-Cyrl-CS"/>
        </w:rPr>
        <w:t>na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322A20">
        <w:rPr>
          <w:rStyle w:val="FontStyle14"/>
          <w:rFonts w:ascii="Times New Roman" w:hAnsi="Times New Roman" w:cs="Times New Roman"/>
          <w:b w:val="0"/>
          <w:lang w:val="sr-Cyrl-CS" w:eastAsia="sr-Cyrl-CS"/>
        </w:rPr>
        <w:t>Finansijski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322A20">
        <w:rPr>
          <w:rStyle w:val="FontStyle14"/>
          <w:rFonts w:ascii="Times New Roman" w:hAnsi="Times New Roman" w:cs="Times New Roman"/>
          <w:b w:val="0"/>
          <w:lang w:val="sr-Cyrl-CS" w:eastAsia="sr-Cyrl-CS"/>
        </w:rPr>
        <w:t>plan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322A20">
        <w:rPr>
          <w:rStyle w:val="FontStyle14"/>
          <w:rFonts w:ascii="Times New Roman" w:hAnsi="Times New Roman" w:cs="Times New Roman"/>
          <w:b w:val="0"/>
          <w:lang w:val="sr-Cyrl-CS" w:eastAsia="sr-Cyrl-CS"/>
        </w:rPr>
        <w:t>Fonda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322A20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322A20">
        <w:rPr>
          <w:rStyle w:val="FontStyle14"/>
          <w:rFonts w:ascii="Times New Roman" w:hAnsi="Times New Roman" w:cs="Times New Roman"/>
          <w:b w:val="0"/>
          <w:lang w:val="sr-Cyrl-CS" w:eastAsia="sr-Cyrl-CS"/>
        </w:rPr>
        <w:t>socijalno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322A20">
        <w:rPr>
          <w:rStyle w:val="FontStyle14"/>
          <w:rFonts w:ascii="Times New Roman" w:hAnsi="Times New Roman" w:cs="Times New Roman"/>
          <w:b w:val="0"/>
          <w:lang w:val="sr-Cyrl-CS" w:eastAsia="sr-Cyrl-CS"/>
        </w:rPr>
        <w:t>osiguranje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322A20">
        <w:rPr>
          <w:rStyle w:val="FontStyle14"/>
          <w:rFonts w:ascii="Times New Roman" w:hAnsi="Times New Roman" w:cs="Times New Roman"/>
          <w:b w:val="0"/>
          <w:lang w:val="sr-Cyrl-CS" w:eastAsia="sr-Cyrl-CS"/>
        </w:rPr>
        <w:t>vojnih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322A20">
        <w:rPr>
          <w:rStyle w:val="FontStyle14"/>
          <w:rFonts w:ascii="Times New Roman" w:hAnsi="Times New Roman" w:cs="Times New Roman"/>
          <w:b w:val="0"/>
          <w:lang w:val="sr-Cyrl-CS" w:eastAsia="sr-Cyrl-CS"/>
        </w:rPr>
        <w:t>osiguranika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322A20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2017. </w:t>
      </w:r>
      <w:r w:rsidR="00322A20">
        <w:rPr>
          <w:rStyle w:val="FontStyle14"/>
          <w:rFonts w:ascii="Times New Roman" w:hAnsi="Times New Roman" w:cs="Times New Roman"/>
          <w:b w:val="0"/>
          <w:lang w:val="sr-Cyrl-CS" w:eastAsia="sr-Cyrl-CS"/>
        </w:rPr>
        <w:t>godinu</w:t>
      </w:r>
      <w:r w:rsidR="00E00426"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, </w:t>
      </w:r>
      <w:r w:rsidR="00322A20">
        <w:rPr>
          <w:rStyle w:val="FontStyle11"/>
          <w:rFonts w:ascii="Times New Roman" w:hAnsi="Times New Roman" w:cs="Times New Roman"/>
          <w:lang w:val="sr-Cyrl-CS" w:eastAsia="sr-Cyrl-CS"/>
        </w:rPr>
        <w:t>koji</w:t>
      </w:r>
      <w:r w:rsidR="00E00426"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322A20">
        <w:rPr>
          <w:rStyle w:val="FontStyle11"/>
          <w:rFonts w:ascii="Times New Roman" w:hAnsi="Times New Roman" w:cs="Times New Roman"/>
          <w:lang w:val="sr-Cyrl-CS" w:eastAsia="sr-Cyrl-CS"/>
        </w:rPr>
        <w:t>je</w:t>
      </w:r>
      <w:r w:rsidR="00E00426"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322A20">
        <w:rPr>
          <w:rStyle w:val="FontStyle11"/>
          <w:rFonts w:ascii="Times New Roman" w:hAnsi="Times New Roman" w:cs="Times New Roman"/>
          <w:lang w:val="sr-Cyrl-CS" w:eastAsia="sr-Cyrl-CS"/>
        </w:rPr>
        <w:t>podnela</w:t>
      </w:r>
      <w:r w:rsidR="00E00426"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322A20">
        <w:rPr>
          <w:rStyle w:val="FontStyle11"/>
          <w:rFonts w:ascii="Times New Roman" w:hAnsi="Times New Roman" w:cs="Times New Roman"/>
          <w:lang w:val="sr-Cyrl-CS" w:eastAsia="sr-Cyrl-CS"/>
        </w:rPr>
        <w:t>Vlada</w:t>
      </w:r>
      <w:r w:rsidR="00E00426"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(</w:t>
      </w:r>
      <w:r w:rsidR="00322A20">
        <w:rPr>
          <w:rStyle w:val="FontStyle11"/>
          <w:rFonts w:ascii="Times New Roman" w:hAnsi="Times New Roman" w:cs="Times New Roman"/>
          <w:lang w:val="sr-Cyrl-CS" w:eastAsia="sr-Cyrl-CS"/>
        </w:rPr>
        <w:t>broj</w:t>
      </w:r>
      <w:r w:rsidR="00E00426"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400-3081/16 </w:t>
      </w:r>
      <w:r w:rsidR="00322A20">
        <w:rPr>
          <w:rStyle w:val="FontStyle11"/>
          <w:rFonts w:ascii="Times New Roman" w:hAnsi="Times New Roman" w:cs="Times New Roman"/>
          <w:lang w:val="sr-Cyrl-CS" w:eastAsia="sr-Cyrl-CS"/>
        </w:rPr>
        <w:t>od</w:t>
      </w:r>
      <w:r w:rsidR="00E00426"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2. </w:t>
      </w:r>
      <w:r w:rsidR="00322A20">
        <w:rPr>
          <w:rStyle w:val="FontStyle11"/>
          <w:rFonts w:ascii="Times New Roman" w:hAnsi="Times New Roman" w:cs="Times New Roman"/>
          <w:lang w:val="sr-Cyrl-CS" w:eastAsia="sr-Cyrl-CS"/>
        </w:rPr>
        <w:t>decembra</w:t>
      </w:r>
      <w:r w:rsidR="00E00426" w:rsidRPr="00E00426">
        <w:rPr>
          <w:rStyle w:val="FontStyle11"/>
          <w:rFonts w:ascii="Times New Roman" w:hAnsi="Times New Roman" w:cs="Times New Roman"/>
          <w:lang w:val="sr-Cyrl-CS" w:eastAsia="sr-Cyrl-CS"/>
        </w:rPr>
        <w:t xml:space="preserve"> 2016. </w:t>
      </w:r>
      <w:r w:rsidR="00322A20">
        <w:rPr>
          <w:rStyle w:val="FontStyle11"/>
          <w:rFonts w:ascii="Times New Roman" w:hAnsi="Times New Roman" w:cs="Times New Roman"/>
          <w:lang w:val="sr-Cyrl-CS" w:eastAsia="sr-Cyrl-CS"/>
        </w:rPr>
        <w:t>godine</w:t>
      </w:r>
      <w:r w:rsidR="00E00426" w:rsidRPr="00E00426">
        <w:rPr>
          <w:rStyle w:val="FontStyle11"/>
          <w:rFonts w:ascii="Times New Roman" w:hAnsi="Times New Roman" w:cs="Times New Roman"/>
          <w:lang w:val="sr-Cyrl-CS" w:eastAsia="sr-Cyrl-CS"/>
        </w:rPr>
        <w:t>)</w:t>
      </w:r>
      <w:r w:rsidR="00B75D66">
        <w:rPr>
          <w:rStyle w:val="FontStyle11"/>
          <w:rFonts w:ascii="Times New Roman" w:hAnsi="Times New Roman" w:cs="Times New Roman"/>
          <w:lang w:val="sr-Cyrl-CS" w:eastAsia="sr-Cyrl-CS"/>
        </w:rPr>
        <w:t xml:space="preserve">, </w:t>
      </w:r>
      <w:r w:rsidR="00322A20">
        <w:rPr>
          <w:rStyle w:val="FontStyle11"/>
          <w:rFonts w:ascii="Times New Roman" w:hAnsi="Times New Roman" w:cs="Times New Roman"/>
          <w:lang w:val="sr-Cyrl-CS" w:eastAsia="sr-Cyrl-CS"/>
        </w:rPr>
        <w:t>u</w:t>
      </w:r>
      <w:r w:rsidR="00B75D66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322A20">
        <w:rPr>
          <w:rStyle w:val="FontStyle11"/>
          <w:rFonts w:ascii="Times New Roman" w:hAnsi="Times New Roman" w:cs="Times New Roman"/>
          <w:lang w:val="sr-Cyrl-CS" w:eastAsia="sr-Cyrl-CS"/>
        </w:rPr>
        <w:t>pojedinostima</w:t>
      </w:r>
      <w:r w:rsidR="00AA336F">
        <w:rPr>
          <w:rStyle w:val="FontStyle11"/>
          <w:rFonts w:ascii="Times New Roman" w:hAnsi="Times New Roman" w:cs="Times New Roman"/>
          <w:lang w:val="sr-Cyrl-CS" w:eastAsia="sr-Cyrl-CS"/>
        </w:rPr>
        <w:t>.</w:t>
      </w:r>
    </w:p>
    <w:p w:rsidR="00C65140" w:rsidRPr="003159E6" w:rsidRDefault="00C65140" w:rsidP="00E0042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241D4F" w:rsidRPr="003159E6" w:rsidRDefault="00322A20" w:rsidP="003D39BE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>
        <w:rPr>
          <w:bCs/>
          <w:lang w:val="sr-Cyrl-RS"/>
        </w:rPr>
        <w:t>Sednica</w:t>
      </w:r>
      <w:r w:rsidR="00E1428C" w:rsidRPr="003159E6">
        <w:rPr>
          <w:bCs/>
          <w:lang w:val="sr-Cyrl-RS"/>
        </w:rPr>
        <w:t xml:space="preserve"> </w:t>
      </w:r>
      <w:r>
        <w:rPr>
          <w:bCs/>
          <w:lang w:val="sr-Cyrl-RS"/>
        </w:rPr>
        <w:t>Odbora</w:t>
      </w:r>
      <w:r w:rsidR="00E1428C" w:rsidRPr="003159E6">
        <w:rPr>
          <w:bCs/>
          <w:lang w:val="sr-Cyrl-RS"/>
        </w:rPr>
        <w:t xml:space="preserve"> </w:t>
      </w:r>
      <w:r>
        <w:rPr>
          <w:bCs/>
          <w:lang w:val="sr-Cyrl-RS"/>
        </w:rPr>
        <w:t>će</w:t>
      </w:r>
      <w:r w:rsidR="00E1428C" w:rsidRPr="003159E6">
        <w:rPr>
          <w:bCs/>
          <w:lang w:val="sr-Cyrl-RS"/>
        </w:rPr>
        <w:t xml:space="preserve"> </w:t>
      </w:r>
      <w:r>
        <w:rPr>
          <w:bCs/>
          <w:lang w:val="sr-Cyrl-RS"/>
        </w:rPr>
        <w:t>se</w:t>
      </w:r>
      <w:r w:rsidR="00E1428C" w:rsidRPr="003159E6">
        <w:rPr>
          <w:bCs/>
          <w:lang w:val="sr-Cyrl-RS"/>
        </w:rPr>
        <w:t xml:space="preserve"> </w:t>
      </w:r>
      <w:r>
        <w:rPr>
          <w:bCs/>
          <w:lang w:val="sr-Cyrl-RS"/>
        </w:rPr>
        <w:t>održati</w:t>
      </w:r>
      <w:r w:rsidR="00E1428C" w:rsidRPr="003159E6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E1428C" w:rsidRPr="003159E6">
        <w:rPr>
          <w:bCs/>
          <w:lang w:val="sr-Cyrl-RS"/>
        </w:rPr>
        <w:t xml:space="preserve"> </w:t>
      </w:r>
      <w:r>
        <w:rPr>
          <w:bCs/>
          <w:lang w:val="sr-Cyrl-RS"/>
        </w:rPr>
        <w:t>Domu</w:t>
      </w:r>
      <w:r w:rsidR="00E1428C" w:rsidRPr="003159E6">
        <w:rPr>
          <w:bCs/>
          <w:lang w:val="sr-Cyrl-RS"/>
        </w:rPr>
        <w:t xml:space="preserve"> </w:t>
      </w:r>
      <w:r>
        <w:rPr>
          <w:bCs/>
          <w:lang w:val="sr-Cyrl-RS"/>
        </w:rPr>
        <w:t>Narodne</w:t>
      </w:r>
      <w:r w:rsidR="00E1428C" w:rsidRPr="003159E6">
        <w:rPr>
          <w:bCs/>
          <w:lang w:val="sr-Cyrl-RS"/>
        </w:rPr>
        <w:t xml:space="preserve"> </w:t>
      </w:r>
      <w:r>
        <w:rPr>
          <w:bCs/>
          <w:lang w:val="sr-Cyrl-RS"/>
        </w:rPr>
        <w:t>skupštine</w:t>
      </w:r>
      <w:r w:rsidR="00E1428C" w:rsidRPr="003159E6">
        <w:rPr>
          <w:bCs/>
          <w:lang w:val="sr-Cyrl-RS"/>
        </w:rPr>
        <w:t xml:space="preserve">, </w:t>
      </w:r>
      <w:r>
        <w:rPr>
          <w:bCs/>
          <w:lang w:val="sr-Cyrl-RS"/>
        </w:rPr>
        <w:t>Trg</w:t>
      </w:r>
      <w:r w:rsidR="00E1428C" w:rsidRPr="003159E6">
        <w:rPr>
          <w:bCs/>
          <w:lang w:val="sr-Cyrl-RS"/>
        </w:rPr>
        <w:t xml:space="preserve"> </w:t>
      </w:r>
      <w:r>
        <w:rPr>
          <w:bCs/>
          <w:lang w:val="sr-Cyrl-RS"/>
        </w:rPr>
        <w:t>Nikole</w:t>
      </w:r>
      <w:r w:rsidR="00E1428C" w:rsidRPr="003159E6">
        <w:rPr>
          <w:bCs/>
          <w:lang w:val="sr-Cyrl-RS"/>
        </w:rPr>
        <w:t xml:space="preserve"> </w:t>
      </w:r>
      <w:r>
        <w:rPr>
          <w:bCs/>
          <w:lang w:val="sr-Cyrl-RS"/>
        </w:rPr>
        <w:t>Pašića</w:t>
      </w:r>
      <w:r w:rsidR="00E1428C" w:rsidRPr="003159E6">
        <w:rPr>
          <w:bCs/>
          <w:lang w:val="sr-Cyrl-RS"/>
        </w:rPr>
        <w:t xml:space="preserve"> 13, </w:t>
      </w:r>
      <w:r>
        <w:rPr>
          <w:bCs/>
          <w:lang w:val="sr-Cyrl-RS"/>
        </w:rPr>
        <w:t>sala</w:t>
      </w:r>
      <w:r w:rsidR="003343AC" w:rsidRPr="003159E6">
        <w:rPr>
          <w:bCs/>
          <w:lang w:val="sr-Cyrl-RS"/>
        </w:rPr>
        <w:t xml:space="preserve"> </w:t>
      </w:r>
      <w:r w:rsidR="008F5A8E" w:rsidRPr="003159E6">
        <w:rPr>
          <w:bCs/>
        </w:rPr>
        <w:t>II</w:t>
      </w:r>
      <w:r w:rsidR="00B9508E" w:rsidRPr="003159E6">
        <w:rPr>
          <w:bCs/>
          <w:lang w:val="sr-Cyrl-RS"/>
        </w:rPr>
        <w:t>.</w:t>
      </w:r>
    </w:p>
    <w:p w:rsidR="00E64D37" w:rsidRPr="003159E6" w:rsidRDefault="00E64D37" w:rsidP="003D39B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E1428C" w:rsidRPr="003159E6" w:rsidRDefault="00AA336F" w:rsidP="00AA336F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  </w:t>
      </w:r>
      <w:r w:rsidR="00322A20">
        <w:rPr>
          <w:lang w:val="sr-Cyrl-RS"/>
        </w:rPr>
        <w:t>Mole</w:t>
      </w:r>
      <w:r w:rsidR="00E1428C" w:rsidRPr="003159E6">
        <w:rPr>
          <w:lang w:val="sr-Cyrl-RS"/>
        </w:rPr>
        <w:t xml:space="preserve"> </w:t>
      </w:r>
      <w:r w:rsidR="00322A20">
        <w:rPr>
          <w:lang w:val="sr-Cyrl-RS"/>
        </w:rPr>
        <w:t>se</w:t>
      </w:r>
      <w:r w:rsidR="00E1428C" w:rsidRPr="003159E6">
        <w:rPr>
          <w:lang w:val="sr-Cyrl-RS"/>
        </w:rPr>
        <w:t xml:space="preserve"> </w:t>
      </w:r>
      <w:r w:rsidR="00322A20">
        <w:rPr>
          <w:lang w:val="sr-Cyrl-RS"/>
        </w:rPr>
        <w:t>članovi</w:t>
      </w:r>
      <w:r w:rsidR="00E1428C" w:rsidRPr="003159E6">
        <w:rPr>
          <w:lang w:val="sr-Cyrl-RS"/>
        </w:rPr>
        <w:t xml:space="preserve"> </w:t>
      </w:r>
      <w:r w:rsidR="00322A20">
        <w:rPr>
          <w:lang w:val="sr-Cyrl-RS"/>
        </w:rPr>
        <w:t>Odbora</w:t>
      </w:r>
      <w:r w:rsidR="00E1428C" w:rsidRPr="003159E6">
        <w:rPr>
          <w:lang w:val="sr-Cyrl-RS"/>
        </w:rPr>
        <w:t xml:space="preserve"> </w:t>
      </w:r>
      <w:r w:rsidR="00322A20">
        <w:rPr>
          <w:lang w:val="sr-Cyrl-RS"/>
        </w:rPr>
        <w:t>da</w:t>
      </w:r>
      <w:r w:rsidR="00E1428C" w:rsidRPr="003159E6">
        <w:rPr>
          <w:lang w:val="sr-Cyrl-RS"/>
        </w:rPr>
        <w:t xml:space="preserve"> </w:t>
      </w:r>
      <w:r w:rsidR="00322A20">
        <w:rPr>
          <w:lang w:val="sr-Cyrl-RS"/>
        </w:rPr>
        <w:t>u</w:t>
      </w:r>
      <w:r w:rsidR="00E1428C" w:rsidRPr="003159E6">
        <w:rPr>
          <w:lang w:val="sr-Cyrl-RS"/>
        </w:rPr>
        <w:t xml:space="preserve"> </w:t>
      </w:r>
      <w:r w:rsidR="00322A20">
        <w:rPr>
          <w:lang w:val="sr-Cyrl-RS"/>
        </w:rPr>
        <w:t>slučaju</w:t>
      </w:r>
      <w:r w:rsidR="00E1428C" w:rsidRPr="003159E6">
        <w:rPr>
          <w:lang w:val="sr-Cyrl-RS"/>
        </w:rPr>
        <w:t xml:space="preserve"> </w:t>
      </w:r>
      <w:r w:rsidR="00322A20">
        <w:rPr>
          <w:lang w:val="sr-Cyrl-RS"/>
        </w:rPr>
        <w:t>sprečenosti</w:t>
      </w:r>
      <w:r w:rsidR="00E1428C" w:rsidRPr="003159E6">
        <w:rPr>
          <w:lang w:val="sr-Cyrl-RS"/>
        </w:rPr>
        <w:t xml:space="preserve"> </w:t>
      </w:r>
      <w:r w:rsidR="00322A20">
        <w:rPr>
          <w:lang w:val="sr-Cyrl-RS"/>
        </w:rPr>
        <w:t>da</w:t>
      </w:r>
      <w:r w:rsidR="00E1428C" w:rsidRPr="003159E6">
        <w:rPr>
          <w:lang w:val="sr-Cyrl-RS"/>
        </w:rPr>
        <w:t xml:space="preserve"> </w:t>
      </w:r>
      <w:r w:rsidR="00322A20">
        <w:rPr>
          <w:lang w:val="sr-Cyrl-RS"/>
        </w:rPr>
        <w:t>prisustvuju</w:t>
      </w:r>
      <w:r w:rsidR="00E1428C" w:rsidRPr="003159E6">
        <w:rPr>
          <w:lang w:val="sr-Cyrl-RS"/>
        </w:rPr>
        <w:t xml:space="preserve"> </w:t>
      </w:r>
      <w:r w:rsidR="00322A20">
        <w:rPr>
          <w:lang w:val="sr-Cyrl-RS"/>
        </w:rPr>
        <w:t>sednici</w:t>
      </w:r>
      <w:r w:rsidR="00E1428C" w:rsidRPr="003159E6">
        <w:rPr>
          <w:lang w:val="sr-Cyrl-RS"/>
        </w:rPr>
        <w:t xml:space="preserve"> </w:t>
      </w:r>
      <w:r w:rsidR="00322A20">
        <w:rPr>
          <w:lang w:val="sr-Cyrl-RS"/>
        </w:rPr>
        <w:t>Odbora</w:t>
      </w:r>
      <w:r w:rsidR="00E1428C" w:rsidRPr="003159E6">
        <w:rPr>
          <w:lang w:val="sr-Cyrl-RS"/>
        </w:rPr>
        <w:t xml:space="preserve">, </w:t>
      </w:r>
      <w:r w:rsidR="00322A20">
        <w:rPr>
          <w:lang w:val="sr-Cyrl-RS"/>
        </w:rPr>
        <w:t>o</w:t>
      </w:r>
      <w:r w:rsidR="00E1428C" w:rsidRPr="003159E6">
        <w:rPr>
          <w:lang w:val="sr-Cyrl-RS"/>
        </w:rPr>
        <w:t xml:space="preserve"> </w:t>
      </w:r>
      <w:r w:rsidR="00322A20">
        <w:rPr>
          <w:lang w:val="sr-Cyrl-RS"/>
        </w:rPr>
        <w:t>tome</w:t>
      </w:r>
      <w:r w:rsidR="00E1428C" w:rsidRPr="003159E6">
        <w:rPr>
          <w:lang w:val="sr-Cyrl-RS"/>
        </w:rPr>
        <w:t xml:space="preserve"> </w:t>
      </w:r>
      <w:r w:rsidR="00322A20">
        <w:rPr>
          <w:lang w:val="sr-Cyrl-RS"/>
        </w:rPr>
        <w:t>obaveste</w:t>
      </w:r>
      <w:r w:rsidR="00E1428C" w:rsidRPr="003159E6">
        <w:rPr>
          <w:lang w:val="sr-Cyrl-RS"/>
        </w:rPr>
        <w:t xml:space="preserve"> </w:t>
      </w:r>
      <w:r w:rsidR="00322A20">
        <w:rPr>
          <w:lang w:val="sr-Cyrl-RS"/>
        </w:rPr>
        <w:t>svoje</w:t>
      </w:r>
      <w:r w:rsidR="00E1428C" w:rsidRPr="003159E6">
        <w:rPr>
          <w:lang w:val="sr-Cyrl-RS"/>
        </w:rPr>
        <w:t xml:space="preserve"> </w:t>
      </w:r>
      <w:r w:rsidR="00322A20">
        <w:rPr>
          <w:lang w:val="sr-Cyrl-RS"/>
        </w:rPr>
        <w:t>zamenike</w:t>
      </w:r>
      <w:r w:rsidR="00E1428C" w:rsidRPr="003159E6">
        <w:rPr>
          <w:lang w:val="sr-Cyrl-RS"/>
        </w:rPr>
        <w:t xml:space="preserve"> </w:t>
      </w:r>
      <w:r w:rsidR="00322A20">
        <w:rPr>
          <w:lang w:val="sr-Cyrl-RS"/>
        </w:rPr>
        <w:t>u</w:t>
      </w:r>
      <w:r w:rsidR="00E1428C" w:rsidRPr="003159E6">
        <w:rPr>
          <w:lang w:val="sr-Cyrl-RS"/>
        </w:rPr>
        <w:t xml:space="preserve"> </w:t>
      </w:r>
      <w:r w:rsidR="00322A20">
        <w:rPr>
          <w:lang w:val="sr-Cyrl-RS"/>
        </w:rPr>
        <w:t>Odboru</w:t>
      </w:r>
      <w:r w:rsidR="00E1428C" w:rsidRPr="003159E6">
        <w:rPr>
          <w:lang w:val="sr-Cyrl-RS"/>
        </w:rPr>
        <w:t>.</w:t>
      </w:r>
    </w:p>
    <w:p w:rsidR="003159E6" w:rsidRPr="00A86DCC" w:rsidRDefault="00E1428C" w:rsidP="00A86DCC">
      <w:pPr>
        <w:ind w:left="720" w:firstLine="720"/>
        <w:rPr>
          <w:lang w:val="sr-Cyrl-RS"/>
        </w:rPr>
      </w:pPr>
      <w:r w:rsidRPr="003159E6">
        <w:t xml:space="preserve">                       </w:t>
      </w:r>
    </w:p>
    <w:p w:rsidR="00B72D0C" w:rsidRDefault="00B72D0C">
      <w:pPr>
        <w:ind w:left="720" w:firstLine="720"/>
      </w:pPr>
    </w:p>
    <w:p w:rsidR="00B72D0C" w:rsidRDefault="00B72D0C">
      <w:pPr>
        <w:ind w:left="720" w:firstLine="720"/>
        <w:rPr>
          <w:lang w:val="sr-Cyrl-R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22A20">
        <w:rPr>
          <w:lang w:val="sr-Cyrl-RS"/>
        </w:rPr>
        <w:t>PREDSEDNIK</w:t>
      </w:r>
    </w:p>
    <w:p w:rsidR="00B72D0C" w:rsidRDefault="00B72D0C">
      <w:pPr>
        <w:ind w:left="720" w:firstLine="720"/>
        <w:rPr>
          <w:lang w:val="sr-Cyrl-RS"/>
        </w:rPr>
      </w:pPr>
    </w:p>
    <w:p w:rsidR="00B72D0C" w:rsidRPr="0084252C" w:rsidRDefault="0084252C">
      <w:pPr>
        <w:ind w:left="720"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</w:t>
      </w:r>
      <w:r w:rsidR="00322A20">
        <w:rPr>
          <w:lang w:val="sr-Cyrl-RS"/>
        </w:rPr>
        <w:t>dr</w:t>
      </w:r>
      <w:r w:rsidR="00B72D0C">
        <w:rPr>
          <w:lang w:val="sr-Cyrl-RS"/>
        </w:rPr>
        <w:t xml:space="preserve"> </w:t>
      </w:r>
      <w:r w:rsidR="00322A20">
        <w:rPr>
          <w:lang w:val="sr-Cyrl-RS"/>
        </w:rPr>
        <w:t>Aleksandra</w:t>
      </w:r>
      <w:r w:rsidR="00B72D0C">
        <w:rPr>
          <w:lang w:val="sr-Cyrl-RS"/>
        </w:rPr>
        <w:t xml:space="preserve"> </w:t>
      </w:r>
      <w:r w:rsidR="00322A20">
        <w:rPr>
          <w:lang w:val="sr-Cyrl-RS"/>
        </w:rPr>
        <w:t>Tomić</w:t>
      </w:r>
      <w:r>
        <w:t xml:space="preserve">, </w:t>
      </w:r>
      <w:proofErr w:type="spellStart"/>
      <w:r w:rsidR="00322A20">
        <w:rPr>
          <w:lang w:val="sr-Cyrl-RS"/>
        </w:rPr>
        <w:t>s</w:t>
      </w:r>
      <w:r>
        <w:rPr>
          <w:lang w:val="sr-Cyrl-RS"/>
        </w:rPr>
        <w:t>.</w:t>
      </w:r>
      <w:r w:rsidR="00322A20">
        <w:rPr>
          <w:lang w:val="sr-Cyrl-RS"/>
        </w:rPr>
        <w:t>r</w:t>
      </w:r>
      <w:proofErr w:type="spellEnd"/>
      <w:r>
        <w:rPr>
          <w:lang w:val="sr-Cyrl-RS"/>
        </w:rPr>
        <w:t>.</w:t>
      </w:r>
    </w:p>
    <w:sectPr w:rsidR="00B72D0C" w:rsidRPr="0084252C" w:rsidSect="009110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D5E" w:rsidRDefault="009F2D5E" w:rsidP="00D52141">
      <w:r>
        <w:separator/>
      </w:r>
    </w:p>
  </w:endnote>
  <w:endnote w:type="continuationSeparator" w:id="0">
    <w:p w:rsidR="009F2D5E" w:rsidRDefault="009F2D5E" w:rsidP="00D5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D5E" w:rsidRDefault="009F2D5E" w:rsidP="00D52141">
      <w:r>
        <w:separator/>
      </w:r>
    </w:p>
  </w:footnote>
  <w:footnote w:type="continuationSeparator" w:id="0">
    <w:p w:rsidR="009F2D5E" w:rsidRDefault="009F2D5E" w:rsidP="00D52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77291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9110FF" w:rsidRDefault="009110F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6D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4D50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405A"/>
    <w:multiLevelType w:val="hybridMultilevel"/>
    <w:tmpl w:val="D66EED28"/>
    <w:lvl w:ilvl="0" w:tplc="3D7063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F5A4B"/>
    <w:multiLevelType w:val="hybridMultilevel"/>
    <w:tmpl w:val="F8206704"/>
    <w:lvl w:ilvl="0" w:tplc="571AD358">
      <w:start w:val="1"/>
      <w:numFmt w:val="decimal"/>
      <w:lvlText w:val="%1."/>
      <w:lvlJc w:val="left"/>
      <w:pPr>
        <w:ind w:left="180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535A7848"/>
    <w:multiLevelType w:val="singleLevel"/>
    <w:tmpl w:val="27903EF6"/>
    <w:lvl w:ilvl="0">
      <w:start w:val="1"/>
      <w:numFmt w:val="decimal"/>
      <w:lvlText w:val="%1."/>
      <w:legacy w:legacy="1" w:legacySpace="0" w:legacyIndent="441"/>
      <w:lvlJc w:val="left"/>
      <w:rPr>
        <w:rFonts w:ascii="Times New Roman" w:eastAsiaTheme="minorEastAsia" w:hAnsi="Times New Roman"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3"/>
    <w:lvlOverride w:ilvl="0">
      <w:lvl w:ilvl="0">
        <w:start w:val="1"/>
        <w:numFmt w:val="decimal"/>
        <w:lvlText w:val="%1."/>
        <w:legacy w:legacy="1" w:legacySpace="0" w:legacyIndent="316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27269"/>
    <w:rsid w:val="00055879"/>
    <w:rsid w:val="000624AF"/>
    <w:rsid w:val="000A26A0"/>
    <w:rsid w:val="000E0257"/>
    <w:rsid w:val="000E07C0"/>
    <w:rsid w:val="00113370"/>
    <w:rsid w:val="00113429"/>
    <w:rsid w:val="001633F6"/>
    <w:rsid w:val="00190DAA"/>
    <w:rsid w:val="001D2070"/>
    <w:rsid w:val="0021455C"/>
    <w:rsid w:val="00241D4F"/>
    <w:rsid w:val="00244D56"/>
    <w:rsid w:val="00256504"/>
    <w:rsid w:val="00265554"/>
    <w:rsid w:val="00284195"/>
    <w:rsid w:val="002B639C"/>
    <w:rsid w:val="002C54CF"/>
    <w:rsid w:val="002E5F33"/>
    <w:rsid w:val="003159E6"/>
    <w:rsid w:val="00322A20"/>
    <w:rsid w:val="00333BFD"/>
    <w:rsid w:val="003343AC"/>
    <w:rsid w:val="00344EEB"/>
    <w:rsid w:val="003453B6"/>
    <w:rsid w:val="003A031F"/>
    <w:rsid w:val="003A08A5"/>
    <w:rsid w:val="003D39BE"/>
    <w:rsid w:val="004219F5"/>
    <w:rsid w:val="00445755"/>
    <w:rsid w:val="004B222A"/>
    <w:rsid w:val="004D5077"/>
    <w:rsid w:val="004E4EC0"/>
    <w:rsid w:val="00510EA0"/>
    <w:rsid w:val="00545237"/>
    <w:rsid w:val="005461C2"/>
    <w:rsid w:val="00560787"/>
    <w:rsid w:val="00561BEF"/>
    <w:rsid w:val="00576E57"/>
    <w:rsid w:val="00587874"/>
    <w:rsid w:val="005A37F4"/>
    <w:rsid w:val="005A3E82"/>
    <w:rsid w:val="005B40EB"/>
    <w:rsid w:val="005C1E2C"/>
    <w:rsid w:val="005F3B9C"/>
    <w:rsid w:val="00616A82"/>
    <w:rsid w:val="006A4455"/>
    <w:rsid w:val="006B4BEC"/>
    <w:rsid w:val="006C69E5"/>
    <w:rsid w:val="006D443D"/>
    <w:rsid w:val="00704BBA"/>
    <w:rsid w:val="00752F44"/>
    <w:rsid w:val="007558A3"/>
    <w:rsid w:val="00794EB8"/>
    <w:rsid w:val="007C3A52"/>
    <w:rsid w:val="007D3D48"/>
    <w:rsid w:val="007F020F"/>
    <w:rsid w:val="0084252C"/>
    <w:rsid w:val="00880FC4"/>
    <w:rsid w:val="00882B78"/>
    <w:rsid w:val="00884F93"/>
    <w:rsid w:val="00897EFE"/>
    <w:rsid w:val="008A2CB6"/>
    <w:rsid w:val="008B535F"/>
    <w:rsid w:val="008E354F"/>
    <w:rsid w:val="008E7915"/>
    <w:rsid w:val="008F5A8E"/>
    <w:rsid w:val="009110FF"/>
    <w:rsid w:val="009162C7"/>
    <w:rsid w:val="009348C8"/>
    <w:rsid w:val="0094264B"/>
    <w:rsid w:val="009519AD"/>
    <w:rsid w:val="009608E0"/>
    <w:rsid w:val="00976375"/>
    <w:rsid w:val="009960BF"/>
    <w:rsid w:val="009C0C5F"/>
    <w:rsid w:val="009E3D6E"/>
    <w:rsid w:val="009F2D5E"/>
    <w:rsid w:val="00A52856"/>
    <w:rsid w:val="00A7711E"/>
    <w:rsid w:val="00A828D8"/>
    <w:rsid w:val="00A86DCC"/>
    <w:rsid w:val="00A91C9A"/>
    <w:rsid w:val="00AA336F"/>
    <w:rsid w:val="00AA548C"/>
    <w:rsid w:val="00AC3688"/>
    <w:rsid w:val="00B005B0"/>
    <w:rsid w:val="00B2709A"/>
    <w:rsid w:val="00B4458C"/>
    <w:rsid w:val="00B54D32"/>
    <w:rsid w:val="00B72D0C"/>
    <w:rsid w:val="00B731A8"/>
    <w:rsid w:val="00B75D66"/>
    <w:rsid w:val="00B93BBB"/>
    <w:rsid w:val="00B9508E"/>
    <w:rsid w:val="00BA1279"/>
    <w:rsid w:val="00BB0E16"/>
    <w:rsid w:val="00BD0ED7"/>
    <w:rsid w:val="00C02086"/>
    <w:rsid w:val="00C15D52"/>
    <w:rsid w:val="00C65140"/>
    <w:rsid w:val="00C700AF"/>
    <w:rsid w:val="00C82EDE"/>
    <w:rsid w:val="00C95EEE"/>
    <w:rsid w:val="00C96340"/>
    <w:rsid w:val="00CC170A"/>
    <w:rsid w:val="00D032F0"/>
    <w:rsid w:val="00D17FEB"/>
    <w:rsid w:val="00D2152E"/>
    <w:rsid w:val="00D36F24"/>
    <w:rsid w:val="00D52141"/>
    <w:rsid w:val="00DA547C"/>
    <w:rsid w:val="00DE0AF1"/>
    <w:rsid w:val="00DF0DE1"/>
    <w:rsid w:val="00DF65F2"/>
    <w:rsid w:val="00E00426"/>
    <w:rsid w:val="00E1428C"/>
    <w:rsid w:val="00E44601"/>
    <w:rsid w:val="00E507AB"/>
    <w:rsid w:val="00E64D37"/>
    <w:rsid w:val="00EE74BE"/>
    <w:rsid w:val="00F07323"/>
    <w:rsid w:val="00F4466F"/>
    <w:rsid w:val="00F627F6"/>
    <w:rsid w:val="00F637F0"/>
    <w:rsid w:val="00F917F1"/>
    <w:rsid w:val="00FD40C5"/>
    <w:rsid w:val="00FE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E00426"/>
    <w:pPr>
      <w:widowControl w:val="0"/>
      <w:autoSpaceDE w:val="0"/>
      <w:autoSpaceDN w:val="0"/>
      <w:adjustRightInd w:val="0"/>
      <w:spacing w:line="298" w:lineRule="exact"/>
      <w:ind w:firstLine="1450"/>
    </w:pPr>
    <w:rPr>
      <w:rFonts w:ascii="Arial" w:eastAsiaTheme="minorEastAsia" w:hAnsi="Arial" w:cs="Arial"/>
    </w:rPr>
  </w:style>
  <w:style w:type="paragraph" w:customStyle="1" w:styleId="Style6">
    <w:name w:val="Style6"/>
    <w:basedOn w:val="Normal"/>
    <w:uiPriority w:val="99"/>
    <w:rsid w:val="00E0042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7">
    <w:name w:val="Style7"/>
    <w:basedOn w:val="Normal"/>
    <w:uiPriority w:val="99"/>
    <w:rsid w:val="00E00426"/>
    <w:pPr>
      <w:widowControl w:val="0"/>
      <w:autoSpaceDE w:val="0"/>
      <w:autoSpaceDN w:val="0"/>
      <w:adjustRightInd w:val="0"/>
      <w:spacing w:line="301" w:lineRule="exact"/>
      <w:ind w:firstLine="1450"/>
      <w:jc w:val="both"/>
    </w:pPr>
    <w:rPr>
      <w:rFonts w:ascii="Arial" w:eastAsiaTheme="minorEastAsia" w:hAnsi="Arial" w:cs="Arial"/>
    </w:rPr>
  </w:style>
  <w:style w:type="character" w:customStyle="1" w:styleId="FontStyle11">
    <w:name w:val="Font Style11"/>
    <w:basedOn w:val="DefaultParagraphFont"/>
    <w:uiPriority w:val="99"/>
    <w:rsid w:val="00E00426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E00426"/>
    <w:rPr>
      <w:rFonts w:ascii="Arial" w:hAnsi="Arial" w:cs="Arial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E00426"/>
    <w:pPr>
      <w:widowControl w:val="0"/>
      <w:autoSpaceDE w:val="0"/>
      <w:autoSpaceDN w:val="0"/>
      <w:adjustRightInd w:val="0"/>
      <w:spacing w:line="298" w:lineRule="exact"/>
      <w:ind w:firstLine="1450"/>
    </w:pPr>
    <w:rPr>
      <w:rFonts w:ascii="Arial" w:eastAsiaTheme="minorEastAsia" w:hAnsi="Arial" w:cs="Arial"/>
    </w:rPr>
  </w:style>
  <w:style w:type="paragraph" w:customStyle="1" w:styleId="Style6">
    <w:name w:val="Style6"/>
    <w:basedOn w:val="Normal"/>
    <w:uiPriority w:val="99"/>
    <w:rsid w:val="00E0042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7">
    <w:name w:val="Style7"/>
    <w:basedOn w:val="Normal"/>
    <w:uiPriority w:val="99"/>
    <w:rsid w:val="00E00426"/>
    <w:pPr>
      <w:widowControl w:val="0"/>
      <w:autoSpaceDE w:val="0"/>
      <w:autoSpaceDN w:val="0"/>
      <w:adjustRightInd w:val="0"/>
      <w:spacing w:line="301" w:lineRule="exact"/>
      <w:ind w:firstLine="1450"/>
      <w:jc w:val="both"/>
    </w:pPr>
    <w:rPr>
      <w:rFonts w:ascii="Arial" w:eastAsiaTheme="minorEastAsia" w:hAnsi="Arial" w:cs="Arial"/>
    </w:rPr>
  </w:style>
  <w:style w:type="character" w:customStyle="1" w:styleId="FontStyle11">
    <w:name w:val="Font Style11"/>
    <w:basedOn w:val="DefaultParagraphFont"/>
    <w:uiPriority w:val="99"/>
    <w:rsid w:val="00E00426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E00426"/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74F71-7F27-4952-8E82-292259BE2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info</cp:lastModifiedBy>
  <cp:revision>2</cp:revision>
  <cp:lastPrinted>2016-12-03T14:02:00Z</cp:lastPrinted>
  <dcterms:created xsi:type="dcterms:W3CDTF">2017-03-14T10:41:00Z</dcterms:created>
  <dcterms:modified xsi:type="dcterms:W3CDTF">2017-03-14T10:41:00Z</dcterms:modified>
</cp:coreProperties>
</file>